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34C28" w14:textId="77777777" w:rsidR="00DC01C9" w:rsidRPr="00DC01C9" w:rsidRDefault="00DC01C9" w:rsidP="00DC01C9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en-US" w:eastAsia="en-US" w:bidi="en-US"/>
        </w:rPr>
      </w:pPr>
      <w:r w:rsidRPr="00DC01C9">
        <w:rPr>
          <w:rFonts w:ascii="Arial" w:eastAsia="Arial" w:hAnsi="Arial" w:cs="Arial"/>
          <w:b/>
          <w:bCs/>
          <w:lang w:val="en-US" w:eastAsia="en-US" w:bidi="en-US"/>
        </w:rPr>
        <w:t>DRAFT AGENDA</w:t>
      </w:r>
    </w:p>
    <w:p w14:paraId="4B3D957D" w14:textId="77777777" w:rsidR="00DC01C9" w:rsidRPr="00B13416" w:rsidRDefault="00DC01C9" w:rsidP="00DC01C9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4"/>
          <w:szCs w:val="4"/>
          <w:lang w:val="en-US" w:eastAsia="en-US" w:bidi="en-US"/>
        </w:rPr>
      </w:pPr>
    </w:p>
    <w:p w14:paraId="149CB919" w14:textId="77777777" w:rsidR="00DC01C9" w:rsidRPr="00DC01C9" w:rsidRDefault="00DC01C9" w:rsidP="00DC01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bookmarkStart w:id="0" w:name="_Hlk51749328"/>
      <w:r w:rsidRPr="00DC01C9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WORKSHOP</w:t>
      </w:r>
    </w:p>
    <w:p w14:paraId="5B75C202" w14:textId="77777777" w:rsidR="00DC01C9" w:rsidRPr="00DC01C9" w:rsidRDefault="00DC01C9" w:rsidP="00DC01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DC01C9">
        <w:rPr>
          <w:rFonts w:ascii="Arial" w:eastAsia="Times New Roman" w:hAnsi="Arial" w:cs="Arial"/>
          <w:b/>
          <w:bCs/>
          <w:sz w:val="24"/>
          <w:szCs w:val="24"/>
          <w:lang w:eastAsia="en-US"/>
        </w:rPr>
        <w:t xml:space="preserve">“Building positions and achieving consensus </w:t>
      </w:r>
    </w:p>
    <w:p w14:paraId="4FA09CF8" w14:textId="77777777" w:rsidR="00DC01C9" w:rsidRPr="00DC01C9" w:rsidRDefault="00DC01C9" w:rsidP="00DC01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DC01C9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in the work of cross-sector advisory bodies”</w:t>
      </w:r>
    </w:p>
    <w:p w14:paraId="5FB2B28E" w14:textId="77777777" w:rsidR="00DC01C9" w:rsidRPr="00DC01C9" w:rsidRDefault="00DC01C9" w:rsidP="00F2631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</w:p>
    <w:p w14:paraId="6578D0F8" w14:textId="2D81D12C" w:rsidR="00DC01C9" w:rsidRDefault="00F26318" w:rsidP="00F26318">
      <w:pPr>
        <w:widowControl w:val="0"/>
        <w:autoSpaceDE w:val="0"/>
        <w:autoSpaceDN w:val="0"/>
        <w:spacing w:before="93" w:after="0" w:line="240" w:lineRule="auto"/>
        <w:ind w:left="3600"/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</w:pPr>
      <w:r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 xml:space="preserve">   </w:t>
      </w:r>
      <w:r w:rsidR="00DC01C9" w:rsidRPr="00DC01C9"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1</w:t>
      </w:r>
      <w:r w:rsidR="006163F4"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6</w:t>
      </w:r>
      <w:r w:rsidR="00DC01C9" w:rsidRPr="00DC01C9"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 xml:space="preserve"> May 2022</w:t>
      </w:r>
    </w:p>
    <w:p w14:paraId="0E0CE53D" w14:textId="1E706ED8" w:rsidR="00BC3DF3" w:rsidRDefault="00045C77" w:rsidP="00DC01C9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</w:pPr>
      <w:r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Hotel Marriot</w:t>
      </w:r>
    </w:p>
    <w:p w14:paraId="60CED106" w14:textId="5722ACF6" w:rsidR="00045C77" w:rsidRPr="00DC01C9" w:rsidRDefault="00F26318" w:rsidP="00174193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</w:pPr>
      <w:r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Skopje</w:t>
      </w:r>
    </w:p>
    <w:p w14:paraId="66F59CB3" w14:textId="77777777" w:rsidR="00DC01C9" w:rsidRPr="00DC01C9" w:rsidRDefault="00DC01C9" w:rsidP="00DC01C9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lang w:val="en-US" w:eastAsia="en-US" w:bidi="en-US"/>
        </w:rPr>
      </w:pPr>
      <w:r w:rsidRPr="00DC01C9">
        <w:rPr>
          <w:rFonts w:ascii="Arial" w:eastAsia="Arial" w:hAnsi="Arial" w:cs="Arial"/>
          <w:b/>
          <w:color w:val="365F91"/>
          <w:lang w:val="en-US" w:eastAsia="en-US" w:bidi="en-US"/>
        </w:rPr>
        <w:t>Attendees</w:t>
      </w:r>
    </w:p>
    <w:p w14:paraId="77895A5D" w14:textId="7BEB4729" w:rsidR="00DC01C9" w:rsidRPr="00DC01C9" w:rsidRDefault="00DC01C9" w:rsidP="00DC01C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lang w:val="en-US" w:eastAsia="en-US" w:bidi="en-US"/>
        </w:rPr>
      </w:pPr>
      <w:r w:rsidRPr="00DC01C9">
        <w:rPr>
          <w:rFonts w:ascii="Arial" w:eastAsia="Arial" w:hAnsi="Arial" w:cs="Arial"/>
          <w:lang w:val="en-US" w:eastAsia="en-US" w:bidi="en-US"/>
        </w:rPr>
        <w:t xml:space="preserve">Members of the Council for cooperation </w:t>
      </w:r>
      <w:r w:rsidR="006163F4">
        <w:rPr>
          <w:rFonts w:ascii="Arial" w:eastAsia="Arial" w:hAnsi="Arial" w:cs="Arial"/>
          <w:lang w:val="en-US" w:eastAsia="en-US" w:bidi="en-US"/>
        </w:rPr>
        <w:t>between Government and C</w:t>
      </w:r>
      <w:r w:rsidRPr="00DC01C9">
        <w:rPr>
          <w:rFonts w:ascii="Arial" w:eastAsia="Arial" w:hAnsi="Arial" w:cs="Arial"/>
          <w:lang w:val="en-US" w:eastAsia="en-US" w:bidi="en-US"/>
        </w:rPr>
        <w:t xml:space="preserve">ivil </w:t>
      </w:r>
      <w:r w:rsidR="006163F4">
        <w:rPr>
          <w:rFonts w:ascii="Arial" w:eastAsia="Arial" w:hAnsi="Arial" w:cs="Arial"/>
          <w:lang w:val="en-US" w:eastAsia="en-US" w:bidi="en-US"/>
        </w:rPr>
        <w:t>S</w:t>
      </w:r>
      <w:r w:rsidRPr="00DC01C9">
        <w:rPr>
          <w:rFonts w:ascii="Arial" w:eastAsia="Arial" w:hAnsi="Arial" w:cs="Arial"/>
          <w:lang w:val="en-US" w:eastAsia="en-US" w:bidi="en-US"/>
        </w:rPr>
        <w:t>ociety - representatives of State institutions</w:t>
      </w:r>
      <w:r w:rsidR="00045C77">
        <w:rPr>
          <w:rFonts w:ascii="Arial" w:eastAsia="Arial" w:hAnsi="Arial" w:cs="Arial"/>
          <w:lang w:val="en-US" w:eastAsia="en-US" w:bidi="en-US"/>
        </w:rPr>
        <w:t>; Representative of the EUD, TA Project Experts</w:t>
      </w:r>
    </w:p>
    <w:p w14:paraId="6B5C8BBB" w14:textId="77777777" w:rsidR="00DC01C9" w:rsidRPr="00DC01C9" w:rsidRDefault="00DC01C9" w:rsidP="00DC01C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65F91"/>
          <w:lang w:val="en-US" w:eastAsia="en-US" w:bidi="en-US"/>
        </w:rPr>
      </w:pPr>
    </w:p>
    <w:p w14:paraId="58697F24" w14:textId="77777777" w:rsidR="00DC01C9" w:rsidRPr="00DC01C9" w:rsidRDefault="00DC01C9" w:rsidP="00DC01C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lang w:val="en-US" w:eastAsia="en-US" w:bidi="en-US"/>
        </w:rPr>
      </w:pPr>
      <w:r w:rsidRPr="00DC01C9">
        <w:rPr>
          <w:rFonts w:ascii="Arial" w:eastAsia="Arial" w:hAnsi="Arial" w:cs="Arial"/>
          <w:b/>
          <w:bCs/>
          <w:color w:val="365F91"/>
          <w:lang w:val="en-US" w:eastAsia="en-US" w:bidi="en-US"/>
        </w:rPr>
        <w:t xml:space="preserve">Facilitator: Igor </w:t>
      </w:r>
      <w:proofErr w:type="spellStart"/>
      <w:r w:rsidRPr="00DC01C9">
        <w:rPr>
          <w:rFonts w:ascii="Arial" w:eastAsia="Arial" w:hAnsi="Arial" w:cs="Arial"/>
          <w:b/>
          <w:bCs/>
          <w:color w:val="365F91"/>
          <w:lang w:val="en-US" w:eastAsia="en-US" w:bidi="en-US"/>
        </w:rPr>
        <w:t>Vidačak</w:t>
      </w:r>
      <w:proofErr w:type="spellEnd"/>
    </w:p>
    <w:p w14:paraId="623F6BCE" w14:textId="77777777" w:rsidR="00DC01C9" w:rsidRPr="00DC01C9" w:rsidRDefault="00DC01C9" w:rsidP="00DC01C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3617B4F9" w14:textId="1956CFB3" w:rsidR="00DC01C9" w:rsidRPr="00DC01C9" w:rsidRDefault="00DC01C9" w:rsidP="00DC01C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u w:val="single"/>
          <w:lang w:val="en-US" w:eastAsia="en-US" w:bidi="en-US"/>
        </w:rPr>
      </w:pPr>
      <w:r w:rsidRPr="00DC01C9">
        <w:rPr>
          <w:rFonts w:ascii="Arial" w:eastAsia="Arial" w:hAnsi="Arial" w:cs="Arial"/>
          <w:b/>
          <w:bCs/>
          <w:u w:val="single"/>
          <w:lang w:val="en-US" w:eastAsia="en-US" w:bidi="en-US"/>
        </w:rPr>
        <w:t>1</w:t>
      </w:r>
      <w:r w:rsidR="0047580A">
        <w:rPr>
          <w:rFonts w:ascii="Arial" w:eastAsia="Arial" w:hAnsi="Arial" w:cs="Arial"/>
          <w:b/>
          <w:bCs/>
          <w:u w:val="single"/>
          <w:lang w:val="en-US" w:eastAsia="en-US" w:bidi="en-US"/>
        </w:rPr>
        <w:t>6</w:t>
      </w:r>
      <w:r w:rsidRPr="00DC01C9">
        <w:rPr>
          <w:rFonts w:ascii="Arial" w:eastAsia="Arial" w:hAnsi="Arial" w:cs="Arial"/>
          <w:b/>
          <w:bCs/>
          <w:u w:val="single"/>
          <w:lang w:val="en-US" w:eastAsia="en-US" w:bidi="en-US"/>
        </w:rPr>
        <w:t xml:space="preserve"> May 2022 (1</w:t>
      </w:r>
      <w:r w:rsidR="00EC163F">
        <w:rPr>
          <w:rFonts w:ascii="Arial" w:eastAsia="Arial" w:hAnsi="Arial" w:cs="Arial"/>
          <w:b/>
          <w:bCs/>
          <w:u w:val="single"/>
          <w:lang w:val="en-US" w:eastAsia="en-US" w:bidi="en-US"/>
        </w:rPr>
        <w:t>3</w:t>
      </w:r>
      <w:r w:rsidRPr="00DC01C9">
        <w:rPr>
          <w:rFonts w:ascii="Arial" w:eastAsia="Arial" w:hAnsi="Arial" w:cs="Arial"/>
          <w:b/>
          <w:bCs/>
          <w:u w:val="single"/>
          <w:lang w:val="en-US" w:eastAsia="en-US" w:bidi="en-US"/>
        </w:rPr>
        <w:t>:</w:t>
      </w:r>
      <w:r w:rsidR="00EC163F">
        <w:rPr>
          <w:rFonts w:ascii="Arial" w:eastAsia="Arial" w:hAnsi="Arial" w:cs="Arial"/>
          <w:b/>
          <w:bCs/>
          <w:u w:val="single"/>
          <w:lang w:val="en-US" w:eastAsia="en-US" w:bidi="en-US"/>
        </w:rPr>
        <w:t>3</w:t>
      </w:r>
      <w:r w:rsidRPr="00DC01C9">
        <w:rPr>
          <w:rFonts w:ascii="Arial" w:eastAsia="Arial" w:hAnsi="Arial" w:cs="Arial"/>
          <w:b/>
          <w:bCs/>
          <w:u w:val="single"/>
          <w:lang w:val="en-US" w:eastAsia="en-US" w:bidi="en-US"/>
        </w:rPr>
        <w:t>0 - 1</w:t>
      </w:r>
      <w:r w:rsidR="00EC163F">
        <w:rPr>
          <w:rFonts w:ascii="Arial" w:eastAsia="Arial" w:hAnsi="Arial" w:cs="Arial"/>
          <w:b/>
          <w:bCs/>
          <w:u w:val="single"/>
          <w:lang w:val="en-US" w:eastAsia="en-US" w:bidi="en-US"/>
        </w:rPr>
        <w:t>5</w:t>
      </w:r>
      <w:r w:rsidRPr="00DC01C9">
        <w:rPr>
          <w:rFonts w:ascii="Arial" w:eastAsia="Arial" w:hAnsi="Arial" w:cs="Arial"/>
          <w:b/>
          <w:bCs/>
          <w:u w:val="single"/>
          <w:lang w:val="en-US" w:eastAsia="en-US" w:bidi="en-US"/>
        </w:rPr>
        <w:t>:</w:t>
      </w:r>
      <w:r w:rsidR="00EC163F">
        <w:rPr>
          <w:rFonts w:ascii="Arial" w:eastAsia="Arial" w:hAnsi="Arial" w:cs="Arial"/>
          <w:b/>
          <w:bCs/>
          <w:u w:val="single"/>
          <w:lang w:val="en-US" w:eastAsia="en-US" w:bidi="en-US"/>
        </w:rPr>
        <w:t>3</w:t>
      </w:r>
      <w:r w:rsidRPr="00DC01C9">
        <w:rPr>
          <w:rFonts w:ascii="Arial" w:eastAsia="Arial" w:hAnsi="Arial" w:cs="Arial"/>
          <w:b/>
          <w:bCs/>
          <w:u w:val="single"/>
          <w:lang w:val="en-US" w:eastAsia="en-US" w:bidi="en-US"/>
        </w:rPr>
        <w:t>0)</w:t>
      </w:r>
    </w:p>
    <w:p w14:paraId="468686F4" w14:textId="77777777" w:rsidR="00DC01C9" w:rsidRPr="00DC01C9" w:rsidRDefault="00DC01C9" w:rsidP="00DC01C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 w:eastAsia="en-US" w:bidi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97"/>
        <w:gridCol w:w="2851"/>
        <w:gridCol w:w="2380"/>
        <w:gridCol w:w="2288"/>
      </w:tblGrid>
      <w:tr w:rsidR="00DC01C9" w:rsidRPr="00DC01C9" w14:paraId="44F5A459" w14:textId="77777777" w:rsidTr="001D5AFD">
        <w:tc>
          <w:tcPr>
            <w:tcW w:w="1696" w:type="dxa"/>
          </w:tcPr>
          <w:p w14:paraId="31F417F5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Time</w:t>
            </w:r>
          </w:p>
        </w:tc>
        <w:tc>
          <w:tcPr>
            <w:tcW w:w="3119" w:type="dxa"/>
          </w:tcPr>
          <w:p w14:paraId="7C47D942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Activity</w:t>
            </w:r>
          </w:p>
        </w:tc>
        <w:tc>
          <w:tcPr>
            <w:tcW w:w="2647" w:type="dxa"/>
          </w:tcPr>
          <w:p w14:paraId="6B66AF36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Main questions to be discussed</w:t>
            </w:r>
          </w:p>
        </w:tc>
        <w:tc>
          <w:tcPr>
            <w:tcW w:w="2488" w:type="dxa"/>
          </w:tcPr>
          <w:p w14:paraId="5D5C9CBB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Method / Materials</w:t>
            </w:r>
          </w:p>
        </w:tc>
      </w:tr>
      <w:tr w:rsidR="00DC01C9" w:rsidRPr="00DC01C9" w14:paraId="02A1374A" w14:textId="77777777" w:rsidTr="001D5AFD">
        <w:tc>
          <w:tcPr>
            <w:tcW w:w="1696" w:type="dxa"/>
          </w:tcPr>
          <w:p w14:paraId="1EAED22F" w14:textId="5CF9EBF5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3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3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0 – 1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3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4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3119" w:type="dxa"/>
          </w:tcPr>
          <w:p w14:paraId="33C22579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Introductory remarks</w:t>
            </w:r>
          </w:p>
          <w:p w14:paraId="3A2468FA" w14:textId="59AF4F94" w:rsidR="00DC01C9" w:rsidRPr="00DC01C9" w:rsidRDefault="00F77C2B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Council Representative</w:t>
            </w:r>
            <w:r w:rsidR="00DC01C9"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–</w:t>
            </w: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</w:t>
            </w:r>
            <w:r w:rsidR="006163F4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for cooperation between Government and Civil Society</w:t>
            </w:r>
          </w:p>
          <w:p w14:paraId="21DC0661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Irena Ivanova – </w:t>
            </w:r>
            <w:proofErr w:type="spellStart"/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Programme</w:t>
            </w:r>
            <w:proofErr w:type="spellEnd"/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Manager, EUD </w:t>
            </w:r>
          </w:p>
          <w:p w14:paraId="10ED7CA0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Venera </w:t>
            </w:r>
            <w:proofErr w:type="spellStart"/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Hajrullahu</w:t>
            </w:r>
            <w:proofErr w:type="spellEnd"/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– KE1, TA Project</w:t>
            </w:r>
          </w:p>
        </w:tc>
        <w:tc>
          <w:tcPr>
            <w:tcW w:w="2647" w:type="dxa"/>
          </w:tcPr>
          <w:p w14:paraId="01D2C13F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Key objectives of the workshop</w:t>
            </w:r>
          </w:p>
          <w:p w14:paraId="0D4C4D6E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Overview of the agenda</w:t>
            </w:r>
          </w:p>
        </w:tc>
        <w:tc>
          <w:tcPr>
            <w:tcW w:w="2488" w:type="dxa"/>
          </w:tcPr>
          <w:p w14:paraId="434329A3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Brief (5min) interventions by each of three speakers</w:t>
            </w:r>
          </w:p>
        </w:tc>
      </w:tr>
      <w:tr w:rsidR="00DC01C9" w:rsidRPr="00DC01C9" w14:paraId="1948F7A1" w14:textId="77777777" w:rsidTr="001D5AFD">
        <w:tc>
          <w:tcPr>
            <w:tcW w:w="1696" w:type="dxa"/>
          </w:tcPr>
          <w:p w14:paraId="7DD2B758" w14:textId="6EF15B43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3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4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5 – 14: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3119" w:type="dxa"/>
          </w:tcPr>
          <w:p w14:paraId="17D0A448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Presentation of good practices and key steps in the process of position building and achieving consensus in cross-sector advisory bodies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</w:t>
            </w:r>
          </w:p>
          <w:p w14:paraId="3A3B2B8F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Igor </w:t>
            </w:r>
            <w:proofErr w:type="spellStart"/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Vidacak</w:t>
            </w:r>
            <w:proofErr w:type="spellEnd"/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– SNKE, TA Project</w:t>
            </w:r>
          </w:p>
        </w:tc>
        <w:tc>
          <w:tcPr>
            <w:tcW w:w="2647" w:type="dxa"/>
          </w:tcPr>
          <w:p w14:paraId="0B02D8C8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Experiences of EU and WB countries in developing effective positions for the sessions of cross-sector advisory bodies </w:t>
            </w:r>
          </w:p>
        </w:tc>
        <w:tc>
          <w:tcPr>
            <w:tcW w:w="2488" w:type="dxa"/>
          </w:tcPr>
          <w:p w14:paraId="07431D3E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Interactive discussion / PPT</w:t>
            </w:r>
          </w:p>
          <w:p w14:paraId="34C589EC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</w:p>
        </w:tc>
      </w:tr>
      <w:tr w:rsidR="00045C77" w:rsidRPr="00DC01C9" w14:paraId="4E0D989D" w14:textId="77777777" w:rsidTr="001D5AFD">
        <w:tc>
          <w:tcPr>
            <w:tcW w:w="1696" w:type="dxa"/>
          </w:tcPr>
          <w:p w14:paraId="310A3AA1" w14:textId="1B24A67F" w:rsidR="00045C77" w:rsidRPr="00DC01C9" w:rsidRDefault="00045C77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14: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5 – 1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3</w:t>
            </w: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3119" w:type="dxa"/>
          </w:tcPr>
          <w:p w14:paraId="7077EE94" w14:textId="6B9C393F" w:rsidR="00045C77" w:rsidRPr="00174193" w:rsidRDefault="00045C77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</w:pPr>
            <w:r w:rsidRPr="00174193"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  <w:t>Coffee Break</w:t>
            </w:r>
          </w:p>
        </w:tc>
        <w:tc>
          <w:tcPr>
            <w:tcW w:w="2647" w:type="dxa"/>
          </w:tcPr>
          <w:p w14:paraId="44089788" w14:textId="77777777" w:rsidR="00045C77" w:rsidRPr="00DC01C9" w:rsidRDefault="00045C77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</w:p>
        </w:tc>
        <w:tc>
          <w:tcPr>
            <w:tcW w:w="2488" w:type="dxa"/>
          </w:tcPr>
          <w:p w14:paraId="18AA0850" w14:textId="77777777" w:rsidR="00045C77" w:rsidRPr="00DC01C9" w:rsidRDefault="00045C77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</w:p>
        </w:tc>
      </w:tr>
      <w:tr w:rsidR="00DC01C9" w:rsidRPr="00DC01C9" w14:paraId="73EC4DF1" w14:textId="77777777" w:rsidTr="001D5AFD">
        <w:tc>
          <w:tcPr>
            <w:tcW w:w="1696" w:type="dxa"/>
          </w:tcPr>
          <w:p w14:paraId="1F50AD9D" w14:textId="32749D8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4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3</w:t>
            </w:r>
            <w:r w:rsidR="00045C77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0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– 15: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0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0   </w:t>
            </w:r>
          </w:p>
        </w:tc>
        <w:tc>
          <w:tcPr>
            <w:tcW w:w="3119" w:type="dxa"/>
          </w:tcPr>
          <w:p w14:paraId="75211681" w14:textId="66E29564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Discussing specific challenges and opportunities of building positions of State institutions’ representatives in the Council</w:t>
            </w:r>
            <w:r w:rsidR="006163F4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for cooperation between Government and Civil Society</w:t>
            </w:r>
          </w:p>
        </w:tc>
        <w:tc>
          <w:tcPr>
            <w:tcW w:w="2647" w:type="dxa"/>
          </w:tcPr>
          <w:p w14:paraId="11695518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Scope of prior internal institutional coordination on the items on the agenda of the Council </w:t>
            </w:r>
          </w:p>
          <w:p w14:paraId="10F22182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Clarity of the mandate for voting/ negotiating in the Council</w:t>
            </w:r>
          </w:p>
          <w:p w14:paraId="33FC3D03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Need for better inter-ministerial coordination on the Council agenda</w:t>
            </w:r>
          </w:p>
        </w:tc>
        <w:tc>
          <w:tcPr>
            <w:tcW w:w="2488" w:type="dxa"/>
          </w:tcPr>
          <w:p w14:paraId="6EBD6C30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Brainstorming, facilitated interactive discussion; PPT</w:t>
            </w:r>
          </w:p>
        </w:tc>
      </w:tr>
      <w:tr w:rsidR="00DC01C9" w:rsidRPr="00DC01C9" w14:paraId="5B8DA89C" w14:textId="77777777" w:rsidTr="001D5AFD">
        <w:tc>
          <w:tcPr>
            <w:tcW w:w="1696" w:type="dxa"/>
          </w:tcPr>
          <w:p w14:paraId="4B7714F4" w14:textId="0ED5A0B6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15: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0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0 – 1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5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:</w:t>
            </w:r>
            <w:r w:rsidR="00EC163F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3</w:t>
            </w: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3119" w:type="dxa"/>
          </w:tcPr>
          <w:p w14:paraId="326BBEF7" w14:textId="72A682B4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Formulating recommendations and next steps for the EU TA project support to the Council</w:t>
            </w:r>
            <w:r w:rsidR="006163F4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for cooperation between Government and Civil Society</w:t>
            </w:r>
          </w:p>
        </w:tc>
        <w:tc>
          <w:tcPr>
            <w:tcW w:w="2647" w:type="dxa"/>
          </w:tcPr>
          <w:p w14:paraId="6A89D9E7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What are the main needs and expectations of support from the TA project?</w:t>
            </w:r>
          </w:p>
        </w:tc>
        <w:tc>
          <w:tcPr>
            <w:tcW w:w="2488" w:type="dxa"/>
          </w:tcPr>
          <w:p w14:paraId="45795A65" w14:textId="77777777" w:rsidR="00DC01C9" w:rsidRPr="00DC01C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DC01C9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Interactive discussion</w:t>
            </w:r>
          </w:p>
        </w:tc>
      </w:tr>
      <w:bookmarkEnd w:id="0"/>
    </w:tbl>
    <w:p w14:paraId="06271A14" w14:textId="57C401A8" w:rsidR="00A9241D" w:rsidRDefault="00A9241D" w:rsidP="009F3D86"/>
    <w:p w14:paraId="78B53CFE" w14:textId="77777777" w:rsidR="005248E5" w:rsidRPr="00B61690" w:rsidRDefault="005248E5" w:rsidP="005248E5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en-US" w:eastAsia="en-US" w:bidi="en-US"/>
        </w:rPr>
      </w:pPr>
      <w:r w:rsidRPr="00B61690">
        <w:rPr>
          <w:rFonts w:ascii="Arial" w:eastAsia="Arial" w:hAnsi="Arial" w:cs="Arial"/>
          <w:b/>
          <w:bCs/>
          <w:lang w:val="en-US" w:eastAsia="en-US" w:bidi="en-US"/>
        </w:rPr>
        <w:lastRenderedPageBreak/>
        <w:t>DRAFT AGENDA</w:t>
      </w:r>
    </w:p>
    <w:p w14:paraId="5BF1D1D6" w14:textId="77777777" w:rsidR="005248E5" w:rsidRPr="00B61690" w:rsidRDefault="005248E5" w:rsidP="005248E5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en-US" w:eastAsia="en-US" w:bidi="en-US"/>
        </w:rPr>
      </w:pPr>
    </w:p>
    <w:p w14:paraId="670BD86E" w14:textId="77777777" w:rsidR="005248E5" w:rsidRPr="00B61690" w:rsidRDefault="005248E5" w:rsidP="005248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B61690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WORKSHOP</w:t>
      </w:r>
    </w:p>
    <w:p w14:paraId="4C7ADE0F" w14:textId="77777777" w:rsidR="005248E5" w:rsidRPr="00B61690" w:rsidRDefault="005248E5" w:rsidP="005248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B61690">
        <w:rPr>
          <w:rFonts w:ascii="Arial" w:eastAsia="Times New Roman" w:hAnsi="Arial" w:cs="Arial"/>
          <w:b/>
          <w:bCs/>
          <w:sz w:val="24"/>
          <w:szCs w:val="24"/>
          <w:lang w:eastAsia="en-US"/>
        </w:rPr>
        <w:t xml:space="preserve">“Building positions and achieving consensus </w:t>
      </w:r>
    </w:p>
    <w:p w14:paraId="20A5C715" w14:textId="77777777" w:rsidR="005248E5" w:rsidRPr="00B61690" w:rsidRDefault="005248E5" w:rsidP="005248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B61690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in the work of cross-sector advisory bodies”</w:t>
      </w:r>
    </w:p>
    <w:p w14:paraId="12D33E1C" w14:textId="77777777" w:rsidR="005248E5" w:rsidRPr="00B61690" w:rsidRDefault="005248E5" w:rsidP="005248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</w:p>
    <w:p w14:paraId="4D02649B" w14:textId="77777777" w:rsidR="005248E5" w:rsidRDefault="005248E5" w:rsidP="005248E5">
      <w:pPr>
        <w:widowControl w:val="0"/>
        <w:autoSpaceDE w:val="0"/>
        <w:autoSpaceDN w:val="0"/>
        <w:spacing w:before="93" w:after="0" w:line="240" w:lineRule="auto"/>
        <w:ind w:left="2880" w:firstLine="720"/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</w:pPr>
      <w:r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 xml:space="preserve">   </w:t>
      </w:r>
      <w:r w:rsidRPr="00B61690"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1</w:t>
      </w:r>
      <w:r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7</w:t>
      </w:r>
      <w:r w:rsidRPr="00B61690"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 xml:space="preserve"> May 2022</w:t>
      </w:r>
    </w:p>
    <w:p w14:paraId="6FDA5D21" w14:textId="77777777" w:rsidR="005248E5" w:rsidRDefault="005248E5" w:rsidP="005248E5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</w:pPr>
      <w:r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Hotel Marriot</w:t>
      </w:r>
    </w:p>
    <w:p w14:paraId="2733BE7D" w14:textId="77777777" w:rsidR="005248E5" w:rsidRPr="00B61690" w:rsidRDefault="005248E5" w:rsidP="005248E5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</w:pPr>
      <w:r>
        <w:rPr>
          <w:rFonts w:ascii="Arial" w:eastAsia="Arial" w:hAnsi="Arial" w:cs="Arial"/>
          <w:b/>
          <w:bCs/>
          <w:color w:val="365F91"/>
          <w:sz w:val="24"/>
          <w:szCs w:val="24"/>
          <w:lang w:val="en-US" w:eastAsia="en-US" w:bidi="en-US"/>
        </w:rPr>
        <w:t>Skopje</w:t>
      </w:r>
    </w:p>
    <w:p w14:paraId="071F92DC" w14:textId="77777777" w:rsidR="005248E5" w:rsidRPr="00B61690" w:rsidRDefault="005248E5" w:rsidP="005248E5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lang w:val="en-US" w:eastAsia="en-US" w:bidi="en-US"/>
        </w:rPr>
      </w:pPr>
      <w:r w:rsidRPr="00B61690">
        <w:rPr>
          <w:rFonts w:ascii="Arial" w:eastAsia="Arial" w:hAnsi="Arial" w:cs="Arial"/>
          <w:b/>
          <w:color w:val="365F91"/>
          <w:lang w:val="en-US" w:eastAsia="en-US" w:bidi="en-US"/>
        </w:rPr>
        <w:t>Attendees</w:t>
      </w:r>
    </w:p>
    <w:p w14:paraId="6151C668" w14:textId="77777777" w:rsidR="005248E5" w:rsidRPr="00B61690" w:rsidRDefault="005248E5" w:rsidP="005248E5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lang w:val="en-US" w:eastAsia="en-US" w:bidi="en-US"/>
        </w:rPr>
      </w:pPr>
      <w:r w:rsidRPr="00B61690">
        <w:rPr>
          <w:rFonts w:ascii="Arial" w:eastAsia="Arial" w:hAnsi="Arial" w:cs="Arial"/>
          <w:lang w:val="en-US" w:eastAsia="en-US" w:bidi="en-US"/>
        </w:rPr>
        <w:t xml:space="preserve">Members of the Council for cooperation </w:t>
      </w:r>
      <w:r>
        <w:rPr>
          <w:rFonts w:ascii="Arial" w:eastAsia="Arial" w:hAnsi="Arial" w:cs="Arial"/>
          <w:lang w:val="en-US" w:eastAsia="en-US" w:bidi="en-US"/>
        </w:rPr>
        <w:t>between Government</w:t>
      </w:r>
      <w:r w:rsidRPr="00B61690">
        <w:rPr>
          <w:rFonts w:ascii="Arial" w:eastAsia="Arial" w:hAnsi="Arial" w:cs="Arial"/>
          <w:lang w:val="en-US" w:eastAsia="en-US" w:bidi="en-US"/>
        </w:rPr>
        <w:t xml:space="preserve"> and</w:t>
      </w:r>
      <w:r>
        <w:rPr>
          <w:rFonts w:ascii="Arial" w:eastAsia="Arial" w:hAnsi="Arial" w:cs="Arial"/>
          <w:lang w:val="en-US" w:eastAsia="en-US" w:bidi="en-US"/>
        </w:rPr>
        <w:t xml:space="preserve"> C</w:t>
      </w:r>
      <w:r w:rsidRPr="00B61690">
        <w:rPr>
          <w:rFonts w:ascii="Arial" w:eastAsia="Arial" w:hAnsi="Arial" w:cs="Arial"/>
          <w:lang w:val="en-US" w:eastAsia="en-US" w:bidi="en-US"/>
        </w:rPr>
        <w:t xml:space="preserve">ivil </w:t>
      </w:r>
      <w:r>
        <w:rPr>
          <w:rFonts w:ascii="Arial" w:eastAsia="Arial" w:hAnsi="Arial" w:cs="Arial"/>
          <w:lang w:val="en-US" w:eastAsia="en-US" w:bidi="en-US"/>
        </w:rPr>
        <w:t>S</w:t>
      </w:r>
      <w:r w:rsidRPr="00B61690">
        <w:rPr>
          <w:rFonts w:ascii="Arial" w:eastAsia="Arial" w:hAnsi="Arial" w:cs="Arial"/>
          <w:lang w:val="en-US" w:eastAsia="en-US" w:bidi="en-US"/>
        </w:rPr>
        <w:t>ociety - representatives of CSOs</w:t>
      </w:r>
      <w:r>
        <w:rPr>
          <w:rFonts w:ascii="Arial" w:eastAsia="Arial" w:hAnsi="Arial" w:cs="Arial"/>
          <w:lang w:val="en-US" w:eastAsia="en-US" w:bidi="en-US"/>
        </w:rPr>
        <w:t>; EUD representative; Project Experts</w:t>
      </w:r>
    </w:p>
    <w:p w14:paraId="19355E5F" w14:textId="77777777" w:rsidR="005248E5" w:rsidRPr="00B61690" w:rsidRDefault="005248E5" w:rsidP="005248E5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65F91"/>
          <w:lang w:val="en-US" w:eastAsia="en-US" w:bidi="en-US"/>
        </w:rPr>
      </w:pPr>
    </w:p>
    <w:p w14:paraId="2F722D24" w14:textId="77777777" w:rsidR="005248E5" w:rsidRPr="00B61690" w:rsidRDefault="005248E5" w:rsidP="005248E5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lang w:val="en-US" w:eastAsia="en-US" w:bidi="en-US"/>
        </w:rPr>
      </w:pPr>
      <w:r w:rsidRPr="00B61690">
        <w:rPr>
          <w:rFonts w:ascii="Arial" w:eastAsia="Arial" w:hAnsi="Arial" w:cs="Arial"/>
          <w:b/>
          <w:bCs/>
          <w:color w:val="365F91"/>
          <w:lang w:val="en-US" w:eastAsia="en-US" w:bidi="en-US"/>
        </w:rPr>
        <w:t xml:space="preserve">Facilitator: Igor </w:t>
      </w:r>
      <w:proofErr w:type="spellStart"/>
      <w:r w:rsidRPr="00B61690">
        <w:rPr>
          <w:rFonts w:ascii="Arial" w:eastAsia="Arial" w:hAnsi="Arial" w:cs="Arial"/>
          <w:b/>
          <w:bCs/>
          <w:color w:val="365F91"/>
          <w:lang w:val="en-US" w:eastAsia="en-US" w:bidi="en-US"/>
        </w:rPr>
        <w:t>Vidačak</w:t>
      </w:r>
      <w:proofErr w:type="spellEnd"/>
    </w:p>
    <w:p w14:paraId="4A3A949F" w14:textId="77777777" w:rsidR="005248E5" w:rsidRPr="00B61690" w:rsidRDefault="005248E5" w:rsidP="005248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446469BC" w14:textId="77777777" w:rsidR="005248E5" w:rsidRPr="00B61690" w:rsidRDefault="005248E5" w:rsidP="005248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u w:val="single"/>
          <w:lang w:val="en-US" w:eastAsia="en-US" w:bidi="en-US"/>
        </w:rPr>
      </w:pPr>
      <w:r w:rsidRPr="00B61690">
        <w:rPr>
          <w:rFonts w:ascii="Arial" w:eastAsia="Arial" w:hAnsi="Arial" w:cs="Arial"/>
          <w:b/>
          <w:bCs/>
          <w:u w:val="single"/>
          <w:lang w:val="en-US" w:eastAsia="en-US" w:bidi="en-US"/>
        </w:rPr>
        <w:t>1</w:t>
      </w:r>
      <w:r>
        <w:rPr>
          <w:rFonts w:ascii="Arial" w:eastAsia="Arial" w:hAnsi="Arial" w:cs="Arial"/>
          <w:b/>
          <w:bCs/>
          <w:u w:val="single"/>
          <w:lang w:val="en-US" w:eastAsia="en-US" w:bidi="en-US"/>
        </w:rPr>
        <w:t>7</w:t>
      </w:r>
      <w:r w:rsidRPr="00B61690">
        <w:rPr>
          <w:rFonts w:ascii="Arial" w:eastAsia="Arial" w:hAnsi="Arial" w:cs="Arial"/>
          <w:b/>
          <w:bCs/>
          <w:u w:val="single"/>
          <w:lang w:val="en-US" w:eastAsia="en-US" w:bidi="en-US"/>
        </w:rPr>
        <w:t xml:space="preserve"> May 2022 (14:00 - 16:00)</w:t>
      </w:r>
    </w:p>
    <w:p w14:paraId="5B392032" w14:textId="77777777" w:rsidR="005248E5" w:rsidRPr="00B61690" w:rsidRDefault="005248E5" w:rsidP="005248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 w:eastAsia="en-US" w:bidi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97"/>
        <w:gridCol w:w="2851"/>
        <w:gridCol w:w="2380"/>
        <w:gridCol w:w="2288"/>
      </w:tblGrid>
      <w:tr w:rsidR="005248E5" w:rsidRPr="00B61690" w14:paraId="376E7011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0245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Time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DE52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Activity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ADAF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Main questions to be discussed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C767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Method / Materials</w:t>
            </w:r>
          </w:p>
        </w:tc>
      </w:tr>
      <w:tr w:rsidR="005248E5" w:rsidRPr="00B61690" w14:paraId="01C71F49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181D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14:00 – 14:15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E581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 w:bidi="en-US"/>
              </w:rPr>
              <w:t>Introductory remarks</w:t>
            </w:r>
          </w:p>
          <w:p w14:paraId="60945EF4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proofErr w:type="spellStart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Fani</w:t>
            </w:r>
            <w:proofErr w:type="spellEnd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Karanfilova</w:t>
            </w:r>
            <w:proofErr w:type="spellEnd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Panovska</w:t>
            </w:r>
            <w:proofErr w:type="spellEnd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– Chair of the Council</w:t>
            </w: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for cooperation between Government and Civil Society</w:t>
            </w:r>
          </w:p>
          <w:p w14:paraId="370B8F5B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Irena Ivanova – </w:t>
            </w:r>
            <w:proofErr w:type="spellStart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Programme</w:t>
            </w:r>
            <w:proofErr w:type="spellEnd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Manager, EUD </w:t>
            </w:r>
          </w:p>
          <w:p w14:paraId="5187724B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Venera </w:t>
            </w:r>
            <w:proofErr w:type="spellStart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Hajrullahu</w:t>
            </w:r>
            <w:proofErr w:type="spellEnd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– KE1, TA Project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9816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Key objectives of the workshop</w:t>
            </w:r>
          </w:p>
          <w:p w14:paraId="1A2F72F7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Overview of the agenda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2195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Brief (5min) interventions by each of three speakers</w:t>
            </w:r>
          </w:p>
        </w:tc>
      </w:tr>
      <w:tr w:rsidR="005248E5" w:rsidRPr="00B61690" w14:paraId="63E23E71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D1F1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14:15 – 14:45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DAA6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Presentation of good practices and key steps in the process of position building and achieving consensus in cross-sector advisory bodies </w:t>
            </w:r>
          </w:p>
          <w:p w14:paraId="008A09D2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Igor </w:t>
            </w:r>
            <w:proofErr w:type="spellStart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Vidacak</w:t>
            </w:r>
            <w:proofErr w:type="spellEnd"/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 – SNKE, TA Project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65FA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Experiences of EU and WB countries in developing effective positions for the sessions of cross-sector advisory bodies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F381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Interactive discussion / PPT</w:t>
            </w:r>
          </w:p>
          <w:p w14:paraId="002D45FA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</w:p>
        </w:tc>
      </w:tr>
      <w:tr w:rsidR="005248E5" w:rsidRPr="00B61690" w14:paraId="5B4A3541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5ED9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14:45 – 15:00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A558" w14:textId="77777777" w:rsidR="005248E5" w:rsidRPr="00E53E6D" w:rsidRDefault="005248E5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</w:pPr>
            <w:r w:rsidRPr="00E53E6D"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  <w:t>Coffee Break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D3D9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EC1F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</w:p>
        </w:tc>
      </w:tr>
      <w:tr w:rsidR="005248E5" w:rsidRPr="00B61690" w14:paraId="177D5C8A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034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 xml:space="preserve">14:45 – 15:30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E2D1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Discussing specific challenges and opportunities of building positions of CSOs’ representatives in the Council</w:t>
            </w:r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for cooperation between Government and Civil Society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434C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How inclusive the position building should be?</w:t>
            </w:r>
          </w:p>
          <w:p w14:paraId="60F46624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Building coalitions of support</w:t>
            </w:r>
          </w:p>
          <w:p w14:paraId="1AFF6160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Preparing for sessions and improving skills of negotiations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61BC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Brainstorming, facilitated interactive discussion; PPT</w:t>
            </w:r>
          </w:p>
        </w:tc>
      </w:tr>
      <w:tr w:rsidR="005248E5" w:rsidRPr="00B61690" w14:paraId="7DD569D6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DB8C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15:30 – 16:00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534B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Formulating recommendations and next steps for the EU TA project support to the Council</w:t>
            </w:r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for cooperation between the Government and Civil Society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1805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What are the main needs and expectations of support from the TA project?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55D" w14:textId="77777777" w:rsidR="005248E5" w:rsidRPr="00B61690" w:rsidRDefault="005248E5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</w:pPr>
            <w:r w:rsidRPr="00B61690">
              <w:rPr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t>Interactive discussion</w:t>
            </w:r>
          </w:p>
        </w:tc>
      </w:tr>
    </w:tbl>
    <w:p w14:paraId="7F4A3AC3" w14:textId="77777777" w:rsidR="005248E5" w:rsidRPr="00B61690" w:rsidRDefault="005248E5" w:rsidP="005248E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15805E7A" w14:textId="77777777" w:rsidR="005248E5" w:rsidRPr="009F3D86" w:rsidRDefault="005248E5" w:rsidP="009F3D86"/>
    <w:sectPr w:rsidR="005248E5" w:rsidRPr="009F3D86" w:rsidSect="00331400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F1B271" w14:textId="77777777" w:rsidR="00360114" w:rsidRDefault="00360114" w:rsidP="00BF551D">
      <w:pPr>
        <w:spacing w:after="0" w:line="240" w:lineRule="auto"/>
      </w:pPr>
      <w:r>
        <w:separator/>
      </w:r>
    </w:p>
  </w:endnote>
  <w:endnote w:type="continuationSeparator" w:id="0">
    <w:p w14:paraId="1F4D7B23" w14:textId="77777777" w:rsidR="00360114" w:rsidRDefault="00360114" w:rsidP="00BF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2A0C0" w14:textId="5FCF4842" w:rsidR="00BF551D" w:rsidRDefault="00A03122">
    <w:pPr>
      <w:pStyle w:val="Footer"/>
    </w:pPr>
    <w:r w:rsidRPr="00DC01C9">
      <w:rPr>
        <w:noProof/>
        <w:color w:val="808080"/>
        <w:sz w:val="20"/>
        <w:szCs w:val="20"/>
      </w:rPr>
      <w:drawing>
        <wp:anchor distT="0" distB="0" distL="114300" distR="114300" simplePos="0" relativeHeight="251661312" behindDoc="0" locked="0" layoutInCell="1" allowOverlap="1" wp14:anchorId="2E13EBF6" wp14:editId="0F53D381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51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E2358F8" wp14:editId="6A5EA372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A10724" w14:textId="77777777" w:rsidR="00360114" w:rsidRDefault="00360114" w:rsidP="00BF551D">
      <w:pPr>
        <w:spacing w:after="0" w:line="240" w:lineRule="auto"/>
      </w:pPr>
      <w:r>
        <w:separator/>
      </w:r>
    </w:p>
  </w:footnote>
  <w:footnote w:type="continuationSeparator" w:id="0">
    <w:p w14:paraId="5C232D25" w14:textId="77777777" w:rsidR="00360114" w:rsidRDefault="00360114" w:rsidP="00BF5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60EB" w14:textId="2F10B27D" w:rsidR="00BF551D" w:rsidRPr="004E4180" w:rsidRDefault="00BF551D">
    <w:pPr>
      <w:pStyle w:val="Header"/>
      <w:rPr>
        <w:sz w:val="12"/>
        <w:szCs w:val="12"/>
      </w:rPr>
    </w:pPr>
    <w:r w:rsidRPr="004E4180">
      <w:rPr>
        <w:noProof/>
        <w:sz w:val="12"/>
        <w:szCs w:val="12"/>
        <w:lang w:val="en-US"/>
      </w:rPr>
      <w:drawing>
        <wp:anchor distT="0" distB="0" distL="114300" distR="114300" simplePos="0" relativeHeight="251658240" behindDoc="0" locked="0" layoutInCell="1" allowOverlap="1" wp14:anchorId="6ED50ACE" wp14:editId="3104C4AD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11"/>
  </w:num>
  <w:num w:numId="9">
    <w:abstractNumId w:val="2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1D"/>
    <w:rsid w:val="0002141E"/>
    <w:rsid w:val="00025F85"/>
    <w:rsid w:val="00045C77"/>
    <w:rsid w:val="000C25F7"/>
    <w:rsid w:val="000F167F"/>
    <w:rsid w:val="000F1C7D"/>
    <w:rsid w:val="00102CFA"/>
    <w:rsid w:val="00116744"/>
    <w:rsid w:val="0013169F"/>
    <w:rsid w:val="001504AF"/>
    <w:rsid w:val="00174193"/>
    <w:rsid w:val="001C65FC"/>
    <w:rsid w:val="001D3361"/>
    <w:rsid w:val="00200065"/>
    <w:rsid w:val="0022141F"/>
    <w:rsid w:val="0023176C"/>
    <w:rsid w:val="002530FF"/>
    <w:rsid w:val="003000E2"/>
    <w:rsid w:val="00331400"/>
    <w:rsid w:val="00360114"/>
    <w:rsid w:val="00386BE0"/>
    <w:rsid w:val="003B475C"/>
    <w:rsid w:val="003E0A3F"/>
    <w:rsid w:val="003F6906"/>
    <w:rsid w:val="003F7293"/>
    <w:rsid w:val="004379FB"/>
    <w:rsid w:val="0047580A"/>
    <w:rsid w:val="0048745A"/>
    <w:rsid w:val="004B1A12"/>
    <w:rsid w:val="004C2F07"/>
    <w:rsid w:val="004E4180"/>
    <w:rsid w:val="005248E5"/>
    <w:rsid w:val="00544940"/>
    <w:rsid w:val="00557B51"/>
    <w:rsid w:val="00594C14"/>
    <w:rsid w:val="005A5486"/>
    <w:rsid w:val="005E0119"/>
    <w:rsid w:val="005E6B1A"/>
    <w:rsid w:val="006163F4"/>
    <w:rsid w:val="00636871"/>
    <w:rsid w:val="006401D9"/>
    <w:rsid w:val="006463A8"/>
    <w:rsid w:val="00692F65"/>
    <w:rsid w:val="006C7624"/>
    <w:rsid w:val="00702712"/>
    <w:rsid w:val="007107FF"/>
    <w:rsid w:val="007153B6"/>
    <w:rsid w:val="007176EE"/>
    <w:rsid w:val="00731D1C"/>
    <w:rsid w:val="0073742D"/>
    <w:rsid w:val="00771688"/>
    <w:rsid w:val="007811F9"/>
    <w:rsid w:val="00783344"/>
    <w:rsid w:val="00787EDB"/>
    <w:rsid w:val="00793D30"/>
    <w:rsid w:val="007E65E0"/>
    <w:rsid w:val="0087645C"/>
    <w:rsid w:val="00886533"/>
    <w:rsid w:val="008C5A1F"/>
    <w:rsid w:val="008F2526"/>
    <w:rsid w:val="008F7711"/>
    <w:rsid w:val="0090791C"/>
    <w:rsid w:val="00913960"/>
    <w:rsid w:val="009526BD"/>
    <w:rsid w:val="009538C2"/>
    <w:rsid w:val="00975704"/>
    <w:rsid w:val="009A6418"/>
    <w:rsid w:val="009F0C2C"/>
    <w:rsid w:val="009F3D86"/>
    <w:rsid w:val="00A03122"/>
    <w:rsid w:val="00A05E5B"/>
    <w:rsid w:val="00A46B8C"/>
    <w:rsid w:val="00A64FA9"/>
    <w:rsid w:val="00A73AC3"/>
    <w:rsid w:val="00A9241D"/>
    <w:rsid w:val="00AD659F"/>
    <w:rsid w:val="00AF5151"/>
    <w:rsid w:val="00B11362"/>
    <w:rsid w:val="00B13416"/>
    <w:rsid w:val="00B2243C"/>
    <w:rsid w:val="00B523F8"/>
    <w:rsid w:val="00B53DEF"/>
    <w:rsid w:val="00B6558B"/>
    <w:rsid w:val="00B97E69"/>
    <w:rsid w:val="00BB3366"/>
    <w:rsid w:val="00BC3DF3"/>
    <w:rsid w:val="00BD22A3"/>
    <w:rsid w:val="00BF30FC"/>
    <w:rsid w:val="00BF551D"/>
    <w:rsid w:val="00C12FB5"/>
    <w:rsid w:val="00CA7D07"/>
    <w:rsid w:val="00CD3506"/>
    <w:rsid w:val="00CE0145"/>
    <w:rsid w:val="00CE795C"/>
    <w:rsid w:val="00D457E6"/>
    <w:rsid w:val="00D7760F"/>
    <w:rsid w:val="00DC01C9"/>
    <w:rsid w:val="00DD230E"/>
    <w:rsid w:val="00E6137F"/>
    <w:rsid w:val="00E6312E"/>
    <w:rsid w:val="00EA5077"/>
    <w:rsid w:val="00EA757C"/>
    <w:rsid w:val="00EC163F"/>
    <w:rsid w:val="00EC483D"/>
    <w:rsid w:val="00EF7DCD"/>
    <w:rsid w:val="00F26318"/>
    <w:rsid w:val="00F52D2E"/>
    <w:rsid w:val="00F536F1"/>
    <w:rsid w:val="00F620AC"/>
    <w:rsid w:val="00F74A59"/>
    <w:rsid w:val="00F77C2B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926FD"/>
  <w15:docId w15:val="{1283EE27-266A-46ED-8E4D-4769045C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55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551D"/>
    <w:rPr>
      <w:lang w:val="en-GB"/>
    </w:rPr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bCs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  <w:szCs w:val="18"/>
      <w:lang w:val="en-GB" w:eastAsia="nl-NL"/>
    </w:rPr>
  </w:style>
  <w:style w:type="table" w:customStyle="1" w:styleId="TableGrid1">
    <w:name w:val="Table Grid1"/>
    <w:basedOn w:val="TableNormal"/>
    <w:next w:val="TableGrid"/>
    <w:uiPriority w:val="39"/>
    <w:rsid w:val="00DC01C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m.apostolska@gmail.com</cp:lastModifiedBy>
  <cp:revision>12</cp:revision>
  <cp:lastPrinted>2021-07-08T13:34:00Z</cp:lastPrinted>
  <dcterms:created xsi:type="dcterms:W3CDTF">2022-05-05T07:23:00Z</dcterms:created>
  <dcterms:modified xsi:type="dcterms:W3CDTF">2022-05-30T14:28:00Z</dcterms:modified>
</cp:coreProperties>
</file>